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73259C" w:rsidRDefault="00D71C0E" w:rsidP="0073259C">
      <w:pPr>
        <w:pStyle w:val="Intenzivencitat"/>
      </w:pPr>
      <w:r w:rsidRPr="0073259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74D5E4A1" w14:textId="7E31E58D" w:rsidR="00A36A42" w:rsidRDefault="00D71C0E" w:rsidP="00A36A42">
      <w:pPr>
        <w:pStyle w:val="Telobesedila-zamik"/>
        <w:spacing w:after="0" w:line="240" w:lineRule="auto"/>
        <w:ind w:left="0"/>
        <w:rPr>
          <w:rFonts w:ascii="Century Gothic" w:hAnsi="Century Gothic" w:cs="Arial"/>
          <w:b/>
          <w:bCs/>
        </w:rPr>
      </w:pPr>
      <w:r w:rsidRPr="008E65FC">
        <w:rPr>
          <w:rFonts w:ascii="Century Gothic" w:hAnsi="Century Gothic" w:cstheme="minorHAnsi"/>
          <w:b/>
          <w:bCs/>
          <w:color w:val="auto"/>
          <w:kern w:val="3"/>
          <w:lang w:eastAsia="zh-CN"/>
        </w:rPr>
        <w:t>Javno naročilo</w:t>
      </w:r>
      <w:r w:rsidR="008E65FC" w:rsidRPr="008E65FC">
        <w:rPr>
          <w:rFonts w:ascii="Century Gothic" w:hAnsi="Century Gothic" w:cstheme="minorHAnsi"/>
          <w:b/>
          <w:bCs/>
          <w:color w:val="auto"/>
          <w:kern w:val="3"/>
          <w:lang w:eastAsia="zh-CN"/>
        </w:rPr>
        <w:t xml:space="preserve"> z oznako </w:t>
      </w:r>
      <w:r w:rsidR="0040160D">
        <w:rPr>
          <w:rFonts w:ascii="Century Gothic" w:hAnsi="Century Gothic" w:cstheme="minorHAnsi"/>
          <w:b/>
          <w:bCs/>
          <w:color w:val="auto"/>
          <w:kern w:val="3"/>
          <w:lang w:eastAsia="zh-CN"/>
        </w:rPr>
        <w:t>MAZ</w:t>
      </w:r>
      <w:r w:rsidR="008E65FC" w:rsidRPr="008E65FC">
        <w:rPr>
          <w:rFonts w:ascii="Century Gothic" w:hAnsi="Century Gothic" w:cstheme="minorHAnsi"/>
          <w:b/>
          <w:bCs/>
          <w:color w:val="auto"/>
          <w:kern w:val="3"/>
          <w:lang w:eastAsia="zh-CN"/>
        </w:rPr>
        <w:t xml:space="preserve"> 2020:</w:t>
      </w:r>
      <w:r w:rsidR="008E65FC" w:rsidRPr="008E65FC">
        <w:rPr>
          <w:rFonts w:ascii="Century Gothic" w:hAnsi="Century Gothic" w:cstheme="minorHAnsi"/>
          <w:color w:val="auto"/>
          <w:kern w:val="3"/>
          <w:lang w:eastAsia="zh-CN"/>
        </w:rPr>
        <w:t xml:space="preserve"> </w:t>
      </w:r>
      <w:r w:rsidR="008E65FC" w:rsidRPr="00041F1B">
        <w:rPr>
          <w:rFonts w:ascii="Century Gothic" w:hAnsi="Century Gothic"/>
          <w:b/>
          <w:bCs/>
        </w:rPr>
        <w:t>D</w:t>
      </w:r>
      <w:r w:rsidR="008E65FC" w:rsidRPr="00041F1B">
        <w:rPr>
          <w:rFonts w:ascii="Century Gothic" w:hAnsi="Century Gothic" w:cs="Arial"/>
          <w:b/>
          <w:bCs/>
        </w:rPr>
        <w:t xml:space="preserve">obava </w:t>
      </w:r>
      <w:r w:rsidR="0040160D">
        <w:rPr>
          <w:rFonts w:ascii="Century Gothic" w:hAnsi="Century Gothic" w:cs="Arial"/>
          <w:b/>
          <w:bCs/>
        </w:rPr>
        <w:t>olj in maziv</w:t>
      </w:r>
    </w:p>
    <w:p w14:paraId="1DEA0B19" w14:textId="43516562" w:rsidR="00AE4110" w:rsidRDefault="00AE4110" w:rsidP="00A36A42">
      <w:pPr>
        <w:pStyle w:val="Telobesedila-zamik"/>
        <w:spacing w:after="0" w:line="240" w:lineRule="auto"/>
        <w:ind w:left="0"/>
        <w:rPr>
          <w:rFonts w:ascii="Century Gothic" w:hAnsi="Century Gothic" w:cs="Arial"/>
          <w:b/>
          <w:bCs/>
        </w:rPr>
      </w:pPr>
    </w:p>
    <w:p w14:paraId="24AB2FCE" w14:textId="7150D1E5" w:rsidR="00AE4110" w:rsidRDefault="00AE4110" w:rsidP="00A36A42">
      <w:pPr>
        <w:pStyle w:val="Telobesedila-zamik"/>
        <w:spacing w:after="0" w:line="240" w:lineRule="auto"/>
        <w:ind w:left="0"/>
        <w:rPr>
          <w:rFonts w:ascii="Century Gothic" w:hAnsi="Century Gothic" w:cs="Arial"/>
          <w:b/>
          <w:bCs/>
        </w:rPr>
      </w:pPr>
      <w:r>
        <w:rPr>
          <w:rFonts w:ascii="Century Gothic" w:hAnsi="Century Gothic" w:cs="Arial"/>
          <w:b/>
          <w:bCs/>
        </w:rPr>
        <w:t xml:space="preserve">Podizvajalec za sklop: </w:t>
      </w:r>
      <w:r w:rsidRPr="00AE4110">
        <w:rPr>
          <w:rFonts w:ascii="Century Gothic" w:hAnsi="Century Gothic" w:cs="Arial"/>
        </w:rPr>
        <w:t>(ustrezno obkrožiti)</w:t>
      </w:r>
    </w:p>
    <w:p w14:paraId="1DA07DE4" w14:textId="310A450F" w:rsidR="00AE4110" w:rsidRDefault="00AE4110" w:rsidP="00A36A42">
      <w:pPr>
        <w:pStyle w:val="Telobesedila-zamik"/>
        <w:spacing w:after="0" w:line="240" w:lineRule="auto"/>
        <w:ind w:left="0"/>
        <w:rPr>
          <w:rFonts w:ascii="Century Gothic" w:hAnsi="Century Gothic" w:cs="Arial"/>
          <w:b/>
          <w:bCs/>
        </w:rPr>
      </w:pPr>
    </w:p>
    <w:p w14:paraId="720810E3" w14:textId="5B403EF1" w:rsidR="00AE4110" w:rsidRDefault="00AE4110" w:rsidP="00A36A42">
      <w:pPr>
        <w:pStyle w:val="Telobesedila-zamik"/>
        <w:spacing w:after="0" w:line="240" w:lineRule="auto"/>
        <w:ind w:left="0"/>
        <w:rPr>
          <w:rFonts w:ascii="Century Gothic" w:hAnsi="Century Gothic" w:cs="Arial"/>
          <w:b/>
          <w:bCs/>
        </w:rPr>
      </w:pPr>
      <w:r>
        <w:rPr>
          <w:rFonts w:ascii="Century Gothic" w:hAnsi="Century Gothic" w:cs="Arial"/>
          <w:b/>
          <w:bCs/>
        </w:rPr>
        <w:t xml:space="preserve">SKLOP 1                                                  SKLOP 2                                      </w:t>
      </w:r>
    </w:p>
    <w:p w14:paraId="2EAB2020" w14:textId="77777777" w:rsidR="00AE4110" w:rsidRPr="00587468" w:rsidRDefault="00AE4110" w:rsidP="00A36A42">
      <w:pPr>
        <w:pStyle w:val="Telobesedila-zamik"/>
        <w:spacing w:after="0" w:line="240" w:lineRule="auto"/>
        <w:ind w:left="0"/>
        <w:rPr>
          <w:rFonts w:ascii="Century Gothic" w:hAnsi="Century Gothic"/>
          <w:b/>
          <w:color w:val="FF0000"/>
        </w:rPr>
      </w:pP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6FFC5F5F" w14:textId="77777777" w:rsidR="009153B4" w:rsidRPr="009153B4" w:rsidRDefault="009153B4" w:rsidP="009153B4">
      <w:pPr>
        <w:pStyle w:val="Odstavekseznama"/>
        <w:widowControl w:val="0"/>
        <w:numPr>
          <w:ilvl w:val="0"/>
          <w:numId w:val="31"/>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w:t>
      </w:r>
      <w:bookmarkStart w:id="0" w:name="_GoBack"/>
      <w:bookmarkEnd w:id="0"/>
      <w:r w:rsidRPr="009153B4">
        <w:rPr>
          <w:rFonts w:ascii="Century Gothic" w:hAnsi="Century Gothic" w:cs="Arial"/>
          <w:sz w:val="20"/>
        </w:rPr>
        <w:t>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3FE3B839" w14:textId="77777777" w:rsidR="009153B4" w:rsidRPr="00702FAF" w:rsidRDefault="009153B4" w:rsidP="009153B4">
      <w:pPr>
        <w:widowControl w:val="0"/>
        <w:autoSpaceDE w:val="0"/>
        <w:autoSpaceDN w:val="0"/>
        <w:adjustRightInd w:val="0"/>
        <w:spacing w:line="0" w:lineRule="atLeast"/>
        <w:ind w:left="1080"/>
        <w:rPr>
          <w:rFonts w:ascii="Century Gothic" w:hAnsi="Century Gothic" w:cs="Arial"/>
          <w:color w:val="333333"/>
        </w:rPr>
      </w:pPr>
    </w:p>
    <w:p w14:paraId="1E1F2E2A" w14:textId="060D8238" w:rsidR="009153B4" w:rsidRPr="009153B4"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color w:val="auto"/>
        </w:rPr>
        <w:t xml:space="preserve">na dan, ko se izteče rok za oddajo ponudb, nismo </w:t>
      </w:r>
      <w:r w:rsidRPr="00702FAF">
        <w:rPr>
          <w:rFonts w:ascii="Century Gothic" w:hAnsi="Century Gothic" w:cs="Arial"/>
        </w:rPr>
        <w:t>uvrščeni v evidenco gospodarskih subjektov z negativnimi referencami iz a) točke četrtega odstavka 75. člena ZJN-3;</w:t>
      </w:r>
    </w:p>
    <w:p w14:paraId="4F494083" w14:textId="77777777" w:rsidR="009153B4" w:rsidRPr="00702FAF" w:rsidRDefault="009153B4" w:rsidP="009153B4">
      <w:pPr>
        <w:widowControl w:val="0"/>
        <w:autoSpaceDE w:val="0"/>
        <w:autoSpaceDN w:val="0"/>
        <w:adjustRightInd w:val="0"/>
        <w:spacing w:after="0" w:line="0" w:lineRule="atLeast"/>
        <w:ind w:left="1080"/>
        <w:rPr>
          <w:rFonts w:ascii="Century Gothic" w:hAnsi="Century Gothic" w:cs="Arial"/>
          <w:color w:val="auto"/>
        </w:rPr>
      </w:pPr>
    </w:p>
    <w:p w14:paraId="3FB307C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23EA367" w14:textId="77777777" w:rsidR="009153B4" w:rsidRPr="00702FAF" w:rsidRDefault="009153B4" w:rsidP="009153B4">
      <w:pPr>
        <w:pStyle w:val="Odstavekseznama"/>
        <w:spacing w:line="0" w:lineRule="atLeast"/>
        <w:rPr>
          <w:rFonts w:ascii="Century Gothic" w:hAnsi="Century Gothic" w:cs="Arial"/>
          <w:color w:val="000000"/>
          <w:sz w:val="20"/>
        </w:rPr>
      </w:pPr>
    </w:p>
    <w:p w14:paraId="480F8A26"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rPr>
      </w:pPr>
      <w:r w:rsidRPr="00702FAF">
        <w:rPr>
          <w:rFonts w:ascii="Century Gothic" w:hAnsi="Century Gothic"/>
        </w:rPr>
        <w:t>nam v zadnjih treh letih pred potekom roka za oddajo ponudbe ni bila s pravnomočno</w:t>
      </w:r>
      <w:r w:rsidRPr="00702FAF">
        <w:rPr>
          <w:rFonts w:ascii="Century Gothic" w:hAnsi="Century Gothic" w:cs="Arial"/>
        </w:rPr>
        <w:t xml:space="preserve"> odločbo pristojnega organa Republike Slovenije ali druge države članice ali tretje države dvakrat izrečena globa zaradi prekrška v zvezi s plačilom za delo;</w:t>
      </w:r>
    </w:p>
    <w:p w14:paraId="1733A495" w14:textId="77777777" w:rsidR="009153B4" w:rsidRPr="00702FAF" w:rsidRDefault="009153B4" w:rsidP="009153B4">
      <w:pPr>
        <w:pStyle w:val="Odstavekseznama"/>
        <w:spacing w:line="0" w:lineRule="atLeast"/>
        <w:rPr>
          <w:rFonts w:ascii="Century Gothic" w:hAnsi="Century Gothic" w:cs="Arial"/>
          <w:sz w:val="20"/>
        </w:rPr>
      </w:pPr>
    </w:p>
    <w:p w14:paraId="333D9443"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nam ni prepovedano poslovanje z naročnikom, kot to določa 35. člen Zakona o integriteti in preprečevanju korupcije (Uradni list RS, št. 69/11-UPB2).</w:t>
      </w:r>
    </w:p>
    <w:p w14:paraId="5C6DA7A7" w14:textId="77777777" w:rsidR="009153B4" w:rsidRPr="00602D6F" w:rsidRDefault="009153B4" w:rsidP="009153B4">
      <w:pPr>
        <w:widowControl w:val="0"/>
        <w:autoSpaceDE w:val="0"/>
        <w:autoSpaceDN w:val="0"/>
        <w:adjustRightInd w:val="0"/>
        <w:spacing w:line="0" w:lineRule="atLeast"/>
        <w:ind w:left="1080"/>
        <w:rPr>
          <w:rFonts w:ascii="Century Gothic" w:hAnsi="Century Gothic"/>
        </w:rPr>
      </w:pPr>
    </w:p>
    <w:p w14:paraId="75C59F49" w14:textId="36C88D08"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 xml:space="preserve">so podatki, ki so podani v ponudbeni dokumentaciji, resnični in da fotokopije priloženih listin ustrezajo </w:t>
      </w:r>
      <w:r w:rsidRPr="00702FAF">
        <w:rPr>
          <w:rFonts w:ascii="Century Gothic" w:hAnsi="Century Gothic"/>
          <w:color w:val="auto"/>
        </w:rPr>
        <w:t>izvirniku, ter da</w:t>
      </w:r>
      <w:r w:rsidRPr="00702FAF">
        <w:rPr>
          <w:rFonts w:ascii="Century Gothic" w:hAnsi="Century Gothic"/>
        </w:rPr>
        <w:t xml:space="preserve"> za podane podatke, njihovo resničnost in ustreznost fotokopij prevzemamo popolno odgovornost</w:t>
      </w:r>
      <w:r>
        <w:rPr>
          <w:rFonts w:ascii="Century Gothic" w:hAnsi="Century Gothic"/>
        </w:rPr>
        <w:t xml:space="preserve"> ter</w:t>
      </w:r>
    </w:p>
    <w:p w14:paraId="397CA9C2" w14:textId="77777777" w:rsidR="009153B4" w:rsidRPr="00E5416A" w:rsidRDefault="009153B4" w:rsidP="009153B4">
      <w:pPr>
        <w:spacing w:line="0" w:lineRule="atLeast"/>
        <w:rPr>
          <w:rFonts w:ascii="Century Gothic" w:hAnsi="Century Gothic" w:cs="Arial"/>
        </w:rPr>
      </w:pPr>
    </w:p>
    <w:p w14:paraId="7E89433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nismo podali neresničnih ali zavajajočih podatkov v ponudbi, ki bi lahko vplivali na naročnikovo odločitev o izbiri</w:t>
      </w:r>
      <w:r>
        <w:rPr>
          <w:rFonts w:ascii="Century Gothic" w:hAnsi="Century Gothic"/>
        </w:rPr>
        <w:t xml:space="preserve"> ter</w:t>
      </w:r>
    </w:p>
    <w:p w14:paraId="15312D2B" w14:textId="77777777" w:rsidR="00D71C0E" w:rsidRPr="00D71C0E" w:rsidRDefault="00D71C0E" w:rsidP="00D71C0E">
      <w:pPr>
        <w:spacing w:line="220" w:lineRule="exact"/>
        <w:rPr>
          <w:rFonts w:ascii="Century Gothic" w:hAnsi="Century Gothic" w:cs="Arial"/>
        </w:rPr>
      </w:pPr>
    </w:p>
    <w:p w14:paraId="14601686" w14:textId="77777777" w:rsidR="00837B8F" w:rsidRPr="00D71C0E" w:rsidRDefault="00837B8F" w:rsidP="00837B8F">
      <w:pPr>
        <w:pStyle w:val="Odstavekseznama"/>
        <w:rPr>
          <w:rFonts w:ascii="Century Gothic" w:hAnsi="Century Gothic"/>
          <w:sz w:val="20"/>
        </w:rPr>
      </w:pPr>
    </w:p>
    <w:p w14:paraId="5D89F714" w14:textId="4B0EA865"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F026731" w:rsidR="00FF34B5" w:rsidRDefault="00FF34B5" w:rsidP="00FF34B5">
      <w:pPr>
        <w:pStyle w:val="Odstavekseznama"/>
        <w:numPr>
          <w:ilvl w:val="0"/>
          <w:numId w:val="29"/>
        </w:numPr>
        <w:ind w:hanging="11"/>
        <w:rPr>
          <w:rFonts w:ascii="Century Gothic" w:hAnsi="Century Gothic" w:cs="Arial"/>
          <w:color w:val="000000"/>
          <w:sz w:val="20"/>
        </w:rPr>
      </w:pPr>
      <w:r>
        <w:rPr>
          <w:rFonts w:ascii="Century Gothic" w:hAnsi="Century Gothic" w:cs="Arial"/>
          <w:color w:val="000000"/>
          <w:sz w:val="20"/>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Default="00FF34B5">
            <w:pPr>
              <w:overflowPunct w:val="0"/>
              <w:autoSpaceDE w:val="0"/>
              <w:snapToGrid w:val="0"/>
              <w:rPr>
                <w:rFonts w:ascii="Century Gothic" w:hAnsi="Century Gothic" w:cs="Calibri"/>
                <w:sz w:val="23"/>
                <w:szCs w:val="23"/>
                <w:lang w:eastAsia="en-US"/>
              </w:rPr>
            </w:pP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Default="00FF34B5">
            <w:pPr>
              <w:overflowPunct w:val="0"/>
              <w:autoSpaceDE w:val="0"/>
              <w:snapToGrid w:val="0"/>
              <w:rPr>
                <w:rFonts w:ascii="Century Gothic" w:hAnsi="Century Gothic" w:cs="Calibri"/>
                <w:sz w:val="23"/>
                <w:szCs w:val="23"/>
                <w:lang w:eastAsia="en-US"/>
              </w:rPr>
            </w:pP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1"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1"/>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84537" w14:textId="77777777" w:rsidR="000C2F93" w:rsidRDefault="000C2F93" w:rsidP="007E4425">
      <w:pPr>
        <w:spacing w:after="0" w:line="240" w:lineRule="auto"/>
      </w:pPr>
      <w:r>
        <w:separator/>
      </w:r>
    </w:p>
  </w:endnote>
  <w:endnote w:type="continuationSeparator" w:id="0">
    <w:p w14:paraId="64B099DE" w14:textId="77777777" w:rsidR="000C2F93" w:rsidRDefault="000C2F9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35F37117" w:rsidR="00D71C0E" w:rsidRPr="00D71C0E" w:rsidRDefault="0040160D" w:rsidP="00D71C0E">
          <w:pPr>
            <w:pStyle w:val="Noga"/>
            <w:rPr>
              <w:i w:val="0"/>
              <w:iCs/>
            </w:rPr>
          </w:pPr>
          <w:r>
            <w:rPr>
              <w:i w:val="0"/>
              <w:iCs/>
            </w:rPr>
            <w:t>MAZ</w:t>
          </w:r>
          <w:r w:rsidR="00D351AD">
            <w:rPr>
              <w:i w:val="0"/>
              <w:iCs/>
            </w:rPr>
            <w:t xml:space="preserve"> </w:t>
          </w:r>
          <w:r w:rsidR="002F7C42">
            <w:rPr>
              <w:i w:val="0"/>
              <w:iCs/>
            </w:rPr>
            <w:t>2020</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E7E78" w14:textId="77777777" w:rsidR="000C2F93" w:rsidRDefault="000C2F93" w:rsidP="007E4425">
      <w:pPr>
        <w:spacing w:after="0" w:line="240" w:lineRule="auto"/>
      </w:pPr>
      <w:r>
        <w:separator/>
      </w:r>
    </w:p>
  </w:footnote>
  <w:footnote w:type="continuationSeparator" w:id="0">
    <w:p w14:paraId="5D87BEEA" w14:textId="77777777" w:rsidR="000C2F93" w:rsidRDefault="000C2F9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131AB6"/>
    <w:rsid w:val="001E412E"/>
    <w:rsid w:val="00260E3E"/>
    <w:rsid w:val="002A6F62"/>
    <w:rsid w:val="002F7C42"/>
    <w:rsid w:val="00370B48"/>
    <w:rsid w:val="00380E9D"/>
    <w:rsid w:val="00384367"/>
    <w:rsid w:val="003B1BC8"/>
    <w:rsid w:val="003E1A72"/>
    <w:rsid w:val="0040160D"/>
    <w:rsid w:val="0048506B"/>
    <w:rsid w:val="00486B79"/>
    <w:rsid w:val="00522892"/>
    <w:rsid w:val="00587468"/>
    <w:rsid w:val="005A6163"/>
    <w:rsid w:val="005C5F49"/>
    <w:rsid w:val="005D77A3"/>
    <w:rsid w:val="005E7720"/>
    <w:rsid w:val="006255DB"/>
    <w:rsid w:val="0073259C"/>
    <w:rsid w:val="00792C1F"/>
    <w:rsid w:val="007E4425"/>
    <w:rsid w:val="00837B8F"/>
    <w:rsid w:val="00867781"/>
    <w:rsid w:val="008E65FC"/>
    <w:rsid w:val="009153B4"/>
    <w:rsid w:val="00922E1B"/>
    <w:rsid w:val="009A58B7"/>
    <w:rsid w:val="009A5B3F"/>
    <w:rsid w:val="00A36A42"/>
    <w:rsid w:val="00AD05DF"/>
    <w:rsid w:val="00AD3A13"/>
    <w:rsid w:val="00AE4110"/>
    <w:rsid w:val="00AE51DB"/>
    <w:rsid w:val="00AF7EAB"/>
    <w:rsid w:val="00B15EC4"/>
    <w:rsid w:val="00BF5C24"/>
    <w:rsid w:val="00C13A87"/>
    <w:rsid w:val="00C5309E"/>
    <w:rsid w:val="00CD2BE7"/>
    <w:rsid w:val="00D351AD"/>
    <w:rsid w:val="00D45AEF"/>
    <w:rsid w:val="00D71C0E"/>
    <w:rsid w:val="00D94D39"/>
    <w:rsid w:val="00DA3FB3"/>
    <w:rsid w:val="00DD2CC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3259C"/>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3259C"/>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531</Words>
  <Characters>3028</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Špela Hribar</cp:lastModifiedBy>
  <cp:revision>10</cp:revision>
  <cp:lastPrinted>2019-05-24T09:11:00Z</cp:lastPrinted>
  <dcterms:created xsi:type="dcterms:W3CDTF">2020-02-24T07:53:00Z</dcterms:created>
  <dcterms:modified xsi:type="dcterms:W3CDTF">2020-06-16T09:54:00Z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